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9F15" w14:textId="77777777" w:rsidR="00147B14" w:rsidRDefault="008157B5" w:rsidP="008157B5">
      <w:pPr>
        <w:jc w:val="center"/>
        <w:rPr>
          <w:b/>
          <w:sz w:val="36"/>
          <w:szCs w:val="36"/>
        </w:rPr>
      </w:pPr>
      <w:r w:rsidRPr="00A24C51">
        <w:rPr>
          <w:b/>
          <w:sz w:val="48"/>
          <w:szCs w:val="48"/>
        </w:rPr>
        <w:t>MĚSTO NEJDEK</w:t>
      </w:r>
      <w:r w:rsidR="004D7E94">
        <w:rPr>
          <w:b/>
          <w:sz w:val="48"/>
          <w:szCs w:val="48"/>
        </w:rPr>
        <w:br/>
      </w:r>
      <w:r w:rsidR="004D7E94" w:rsidRPr="004D7E94">
        <w:rPr>
          <w:b/>
          <w:sz w:val="36"/>
          <w:szCs w:val="36"/>
        </w:rPr>
        <w:t>ZASTUPITELSTVO MĚSTA NEJDEK</w:t>
      </w:r>
    </w:p>
    <w:p w14:paraId="29DA9A3C" w14:textId="77777777" w:rsidR="004D7E94" w:rsidRPr="004D7E94" w:rsidRDefault="004D7E94" w:rsidP="008157B5">
      <w:pPr>
        <w:jc w:val="center"/>
        <w:rPr>
          <w:b/>
        </w:rPr>
      </w:pPr>
    </w:p>
    <w:p w14:paraId="425BACB7" w14:textId="77777777" w:rsidR="007B7AE8" w:rsidRDefault="00257161" w:rsidP="00257161">
      <w:pPr>
        <w:jc w:val="center"/>
      </w:pPr>
      <w:r>
        <w:rPr>
          <w:noProof/>
          <w:lang w:eastAsia="cs-CZ"/>
        </w:rPr>
        <w:drawing>
          <wp:inline distT="0" distB="0" distL="0" distR="0" wp14:anchorId="2D787D8B" wp14:editId="02751817">
            <wp:extent cx="905258" cy="1219202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_nejdek_297x4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8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DB5CE" w14:textId="77777777" w:rsidR="00257161" w:rsidRDefault="00257161" w:rsidP="00257161">
      <w:pPr>
        <w:jc w:val="center"/>
      </w:pPr>
    </w:p>
    <w:p w14:paraId="0D348B10" w14:textId="77777777" w:rsidR="004C247D" w:rsidRPr="004C247D" w:rsidRDefault="008157B5" w:rsidP="007569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OBECNĚ ZÁVAZNÁ VYHLÁŠKA</w:t>
      </w:r>
      <w:r>
        <w:rPr>
          <w:b/>
          <w:sz w:val="36"/>
          <w:szCs w:val="36"/>
        </w:rPr>
        <w:br/>
        <w:t>MĚSTA NEJDEK</w:t>
      </w:r>
    </w:p>
    <w:p w14:paraId="33C79584" w14:textId="742E0923" w:rsidR="008157B5" w:rsidRPr="004C247D" w:rsidRDefault="008157B5" w:rsidP="00EB7B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č. </w:t>
      </w:r>
      <w:r w:rsidR="0034170C">
        <w:rPr>
          <w:b/>
          <w:sz w:val="36"/>
          <w:szCs w:val="36"/>
        </w:rPr>
        <w:t>0</w:t>
      </w:r>
      <w:r w:rsidR="00366194">
        <w:rPr>
          <w:b/>
          <w:sz w:val="36"/>
          <w:szCs w:val="36"/>
        </w:rPr>
        <w:t>2</w:t>
      </w:r>
      <w:r w:rsidR="00152A0D">
        <w:rPr>
          <w:b/>
          <w:sz w:val="36"/>
          <w:szCs w:val="36"/>
        </w:rPr>
        <w:t>/</w:t>
      </w:r>
      <w:r w:rsidR="00EB7B51">
        <w:rPr>
          <w:b/>
          <w:sz w:val="36"/>
          <w:szCs w:val="36"/>
        </w:rPr>
        <w:t>20</w:t>
      </w:r>
      <w:r w:rsidR="00BD16C5">
        <w:rPr>
          <w:b/>
          <w:sz w:val="36"/>
          <w:szCs w:val="36"/>
        </w:rPr>
        <w:t>2</w:t>
      </w:r>
      <w:r w:rsidR="00366194">
        <w:rPr>
          <w:b/>
          <w:sz w:val="36"/>
          <w:szCs w:val="36"/>
        </w:rPr>
        <w:t>1</w:t>
      </w:r>
      <w:r w:rsidR="00594D0D">
        <w:rPr>
          <w:b/>
          <w:sz w:val="36"/>
          <w:szCs w:val="36"/>
        </w:rPr>
        <w:t>,</w:t>
      </w:r>
      <w:r w:rsidR="00A24C51">
        <w:rPr>
          <w:b/>
          <w:sz w:val="36"/>
          <w:szCs w:val="36"/>
        </w:rPr>
        <w:br/>
      </w:r>
      <w:r w:rsidR="00366194" w:rsidRPr="00366194">
        <w:rPr>
          <w:b/>
          <w:sz w:val="36"/>
          <w:szCs w:val="36"/>
        </w:rPr>
        <w:t>o místním poplatku za obecní systém odpadového hospodářství</w:t>
      </w:r>
    </w:p>
    <w:p w14:paraId="0ABFC558" w14:textId="77777777" w:rsidR="004C247D" w:rsidRDefault="004C247D" w:rsidP="0075697A">
      <w:pPr>
        <w:rPr>
          <w:rFonts w:cs="Arial"/>
        </w:rPr>
      </w:pPr>
    </w:p>
    <w:p w14:paraId="7A027305" w14:textId="40BA7D64" w:rsidR="008157B5" w:rsidRDefault="00366194" w:rsidP="00366194">
      <w:pPr>
        <w:jc w:val="both"/>
        <w:rPr>
          <w:rFonts w:cs="Arial"/>
        </w:rPr>
      </w:pPr>
      <w:r w:rsidRPr="00366194">
        <w:rPr>
          <w:rFonts w:cs="Arial"/>
        </w:rPr>
        <w:t xml:space="preserve">Zastupitelstvo města Nejdek se na svém zasedání dne </w:t>
      </w:r>
      <w:r w:rsidR="00610DB7">
        <w:rPr>
          <w:rFonts w:cs="Arial"/>
        </w:rPr>
        <w:t>15.9.2021</w:t>
      </w:r>
      <w:r w:rsidRPr="00366194">
        <w:rPr>
          <w:rFonts w:cs="Arial"/>
        </w:rPr>
        <w:t xml:space="preserve"> usnesením č. </w:t>
      </w:r>
      <w:r w:rsidR="00610DB7">
        <w:rPr>
          <w:rFonts w:cs="Arial"/>
        </w:rPr>
        <w:t>ZM/435/16/2021</w:t>
      </w:r>
      <w:r w:rsidRPr="00366194">
        <w:rPr>
          <w:rFonts w:cs="Arial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  <w:r w:rsidR="008157B5" w:rsidRPr="008157B5">
        <w:rPr>
          <w:rFonts w:cs="Arial"/>
        </w:rPr>
        <w:t xml:space="preserve"> </w:t>
      </w:r>
    </w:p>
    <w:p w14:paraId="4B036D8B" w14:textId="60D394F9" w:rsidR="00C207B9" w:rsidRPr="00C654C7" w:rsidRDefault="00016B94" w:rsidP="0075697A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1</w:t>
      </w:r>
      <w:r w:rsidR="00C207B9" w:rsidRPr="00C654C7">
        <w:rPr>
          <w:b/>
          <w:sz w:val="24"/>
          <w:szCs w:val="24"/>
        </w:rPr>
        <w:br/>
      </w:r>
      <w:r w:rsidR="00366194" w:rsidRPr="00366194">
        <w:rPr>
          <w:b/>
          <w:sz w:val="28"/>
          <w:szCs w:val="28"/>
        </w:rPr>
        <w:t>Úvodní ustanovení</w:t>
      </w:r>
    </w:p>
    <w:p w14:paraId="5D8E4888" w14:textId="729F2D3B" w:rsidR="00DD2D3B" w:rsidRDefault="00366194" w:rsidP="00DD2D3B">
      <w:pPr>
        <w:pStyle w:val="Odstavecseseznamem"/>
        <w:numPr>
          <w:ilvl w:val="0"/>
          <w:numId w:val="2"/>
        </w:numPr>
        <w:contextualSpacing w:val="0"/>
        <w:jc w:val="both"/>
      </w:pPr>
      <w:r w:rsidRPr="00366194">
        <w:t>Město Nejdek touto vyhláškou zavádí místní poplatek za obecní systém odpadového hospodářství (dále jen „poplatek“).</w:t>
      </w:r>
    </w:p>
    <w:p w14:paraId="4FFD9BD0" w14:textId="68C3434A" w:rsidR="00724418" w:rsidRDefault="00366194" w:rsidP="00366194">
      <w:pPr>
        <w:pStyle w:val="Odstavecseseznamem"/>
        <w:numPr>
          <w:ilvl w:val="0"/>
          <w:numId w:val="2"/>
        </w:numPr>
        <w:contextualSpacing w:val="0"/>
        <w:jc w:val="both"/>
      </w:pPr>
      <w:r w:rsidRPr="00366194">
        <w:t>Správcem poplatku je městský úřad.</w:t>
      </w:r>
      <w:r>
        <w:rPr>
          <w:rStyle w:val="Znakapoznpodarou"/>
        </w:rPr>
        <w:footnoteReference w:id="1"/>
      </w:r>
    </w:p>
    <w:p w14:paraId="07209492" w14:textId="07F0639C" w:rsidR="003D20D4" w:rsidRDefault="003D20D4" w:rsidP="003D20D4"/>
    <w:p w14:paraId="2C29FE7C" w14:textId="6214B855" w:rsidR="003D20D4" w:rsidRDefault="003D20D4" w:rsidP="003D20D4"/>
    <w:p w14:paraId="4FF07430" w14:textId="56A63113" w:rsidR="003D20D4" w:rsidRDefault="003D20D4" w:rsidP="003D20D4"/>
    <w:p w14:paraId="40B5855C" w14:textId="77777777" w:rsidR="003D20D4" w:rsidRPr="003D20D4" w:rsidRDefault="003D20D4" w:rsidP="003D20D4"/>
    <w:p w14:paraId="4F4F5620" w14:textId="2FA925EC" w:rsidR="00EB7B51" w:rsidRPr="00C654C7" w:rsidRDefault="00EB7B51" w:rsidP="00EB7B51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>Čl. 2</w:t>
      </w:r>
      <w:r w:rsidRPr="00C654C7">
        <w:rPr>
          <w:b/>
          <w:sz w:val="24"/>
          <w:szCs w:val="24"/>
        </w:rPr>
        <w:br/>
      </w:r>
      <w:r w:rsidR="00366194" w:rsidRPr="00366194">
        <w:rPr>
          <w:b/>
          <w:sz w:val="28"/>
          <w:szCs w:val="28"/>
        </w:rPr>
        <w:t>Poplatník a předmět poplatku</w:t>
      </w:r>
    </w:p>
    <w:p w14:paraId="31A7E21E" w14:textId="41B11A6E" w:rsidR="00724418" w:rsidRDefault="00366194" w:rsidP="00DD2D3B">
      <w:pPr>
        <w:pStyle w:val="Odstavecseseznamem"/>
        <w:numPr>
          <w:ilvl w:val="0"/>
          <w:numId w:val="37"/>
        </w:numPr>
        <w:contextualSpacing w:val="0"/>
        <w:jc w:val="both"/>
      </w:pPr>
      <w:r w:rsidRPr="00366194">
        <w:t>Poplatníkem poplatku je</w:t>
      </w:r>
      <w:r>
        <w:rPr>
          <w:rStyle w:val="Znakapoznpodarou"/>
        </w:rPr>
        <w:footnoteReference w:id="2"/>
      </w:r>
      <w:r>
        <w:t>:</w:t>
      </w:r>
    </w:p>
    <w:p w14:paraId="109A603C" w14:textId="16A66151" w:rsidR="00724418" w:rsidRDefault="00366194" w:rsidP="00724418">
      <w:pPr>
        <w:pStyle w:val="Odstavecseseznamem"/>
        <w:numPr>
          <w:ilvl w:val="1"/>
          <w:numId w:val="37"/>
        </w:numPr>
        <w:contextualSpacing w:val="0"/>
        <w:jc w:val="both"/>
      </w:pPr>
      <w:r w:rsidRPr="00366194">
        <w:t>fyzická osoba přihlášená ve městě</w:t>
      </w:r>
      <w:r>
        <w:rPr>
          <w:rStyle w:val="Znakapoznpodarou"/>
        </w:rPr>
        <w:footnoteReference w:id="3"/>
      </w:r>
      <w:r>
        <w:t xml:space="preserve"> </w:t>
      </w:r>
      <w:r w:rsidRPr="00366194">
        <w:t>nebo</w:t>
      </w:r>
    </w:p>
    <w:p w14:paraId="4BE10146" w14:textId="320E3AE0" w:rsidR="00724418" w:rsidRDefault="00366194" w:rsidP="00366194">
      <w:pPr>
        <w:pStyle w:val="Odstavecseseznamem"/>
        <w:numPr>
          <w:ilvl w:val="1"/>
          <w:numId w:val="37"/>
        </w:numPr>
        <w:contextualSpacing w:val="0"/>
        <w:jc w:val="both"/>
      </w:pPr>
      <w:r w:rsidRPr="00366194">
        <w:t>vlastník nemovité věci zahrnující byt, rodinný dům nebo stavbu pro rodinnou rekreaci, ve které není přihlášená žádná fyzická osoba a která je umístěna na území města.</w:t>
      </w:r>
    </w:p>
    <w:p w14:paraId="11FABF36" w14:textId="7C7B7F0C" w:rsidR="00CD27D8" w:rsidRDefault="00366194" w:rsidP="00724418">
      <w:pPr>
        <w:pStyle w:val="Odstavecseseznamem"/>
        <w:numPr>
          <w:ilvl w:val="0"/>
          <w:numId w:val="37"/>
        </w:numPr>
        <w:contextualSpacing w:val="0"/>
        <w:jc w:val="both"/>
      </w:pPr>
      <w:r w:rsidRPr="00366194"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</w:rPr>
        <w:footnoteReference w:id="4"/>
      </w:r>
    </w:p>
    <w:p w14:paraId="79B33D9E" w14:textId="0EEEB7E9" w:rsidR="00366194" w:rsidRDefault="00366194" w:rsidP="00724418">
      <w:pPr>
        <w:pStyle w:val="Odstavecseseznamem"/>
        <w:numPr>
          <w:ilvl w:val="0"/>
          <w:numId w:val="37"/>
        </w:numPr>
        <w:contextualSpacing w:val="0"/>
        <w:jc w:val="both"/>
      </w:pPr>
      <w:r w:rsidRPr="00366194">
        <w:t>Předmětem poplatku je jednotlivá možnost využívat obecní systém odpadového hospodářství, která je dána:</w:t>
      </w:r>
    </w:p>
    <w:p w14:paraId="77121CA4" w14:textId="6A8F9BFD" w:rsidR="00366194" w:rsidRDefault="00366194" w:rsidP="00366194">
      <w:pPr>
        <w:pStyle w:val="Odstavecseseznamem"/>
        <w:numPr>
          <w:ilvl w:val="1"/>
          <w:numId w:val="37"/>
        </w:numPr>
        <w:contextualSpacing w:val="0"/>
        <w:jc w:val="both"/>
      </w:pPr>
      <w:r w:rsidRPr="00366194">
        <w:t>přihlášením ve městě,</w:t>
      </w:r>
    </w:p>
    <w:p w14:paraId="226024A9" w14:textId="475AABBE" w:rsidR="00366194" w:rsidRDefault="00366194" w:rsidP="00366194">
      <w:pPr>
        <w:pStyle w:val="Odstavecseseznamem"/>
        <w:numPr>
          <w:ilvl w:val="1"/>
          <w:numId w:val="37"/>
        </w:numPr>
        <w:contextualSpacing w:val="0"/>
        <w:jc w:val="both"/>
      </w:pPr>
      <w:r w:rsidRPr="00366194">
        <w:t>vlastnictvím jednotlivé nemovité věci zahrnující byt, rodinný dům nebo stavbu pro rodinnou rekreaci, ve které není přihlášena žádná fyzická osoba a která se nachází na území města.</w:t>
      </w:r>
    </w:p>
    <w:p w14:paraId="5B8639DB" w14:textId="4526BDF9" w:rsidR="00192757" w:rsidRPr="00C654C7" w:rsidRDefault="00192757" w:rsidP="00192757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EF1632">
        <w:rPr>
          <w:b/>
          <w:sz w:val="24"/>
          <w:szCs w:val="24"/>
        </w:rPr>
        <w:t>3</w:t>
      </w:r>
      <w:r w:rsidRPr="00C654C7">
        <w:rPr>
          <w:b/>
          <w:sz w:val="24"/>
          <w:szCs w:val="24"/>
        </w:rPr>
        <w:br/>
      </w:r>
      <w:r w:rsidR="00823248" w:rsidRPr="00823248">
        <w:rPr>
          <w:b/>
          <w:sz w:val="28"/>
          <w:szCs w:val="28"/>
        </w:rPr>
        <w:t>Poplatkové období</w:t>
      </w:r>
    </w:p>
    <w:p w14:paraId="47666C16" w14:textId="7A6EAE8D" w:rsidR="005B6821" w:rsidRDefault="00823248" w:rsidP="00724418">
      <w:pPr>
        <w:jc w:val="both"/>
      </w:pPr>
      <w:r w:rsidRPr="00823248">
        <w:t>Poplatkovým obdobím je kalendářní rok.</w:t>
      </w:r>
      <w:r>
        <w:rPr>
          <w:rStyle w:val="Znakapoznpodarou"/>
        </w:rPr>
        <w:footnoteReference w:id="5"/>
      </w:r>
    </w:p>
    <w:p w14:paraId="03C50D27" w14:textId="3C85332B" w:rsidR="00823248" w:rsidRPr="00823248" w:rsidRDefault="00823248" w:rsidP="00823248">
      <w:pPr>
        <w:jc w:val="center"/>
        <w:rPr>
          <w:b/>
          <w:sz w:val="28"/>
          <w:szCs w:val="28"/>
        </w:rPr>
      </w:pPr>
      <w:r w:rsidRPr="00823248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4</w:t>
      </w:r>
      <w:r w:rsidRPr="00823248">
        <w:rPr>
          <w:b/>
          <w:sz w:val="24"/>
          <w:szCs w:val="24"/>
        </w:rPr>
        <w:br/>
      </w:r>
      <w:r w:rsidRPr="00823248">
        <w:rPr>
          <w:b/>
          <w:sz w:val="28"/>
          <w:szCs w:val="28"/>
        </w:rPr>
        <w:t>Ohlašovací povinnost</w:t>
      </w:r>
    </w:p>
    <w:p w14:paraId="39964432" w14:textId="6DFE5F65" w:rsidR="00823248" w:rsidRPr="00823248" w:rsidRDefault="00823248" w:rsidP="00823248">
      <w:pPr>
        <w:numPr>
          <w:ilvl w:val="0"/>
          <w:numId w:val="40"/>
        </w:numPr>
        <w:jc w:val="both"/>
      </w:pPr>
      <w:r w:rsidRPr="00823248">
        <w:t>Poplatník je povinen podat správci poplatku ohlášení nejpozději do 60 dnů ode dne vzniku své poplatkové povinnosti.</w:t>
      </w:r>
    </w:p>
    <w:p w14:paraId="54C30063" w14:textId="36F98E04" w:rsidR="00823248" w:rsidRDefault="00823248" w:rsidP="00823248">
      <w:pPr>
        <w:numPr>
          <w:ilvl w:val="0"/>
          <w:numId w:val="40"/>
        </w:numPr>
        <w:jc w:val="both"/>
      </w:pPr>
      <w:r w:rsidRPr="00823248">
        <w:t>V ohlášení poplatník uvede</w:t>
      </w:r>
      <w:r>
        <w:rPr>
          <w:rStyle w:val="Znakapoznpodarou"/>
        </w:rPr>
        <w:footnoteReference w:id="6"/>
      </w:r>
    </w:p>
    <w:p w14:paraId="11DBFE8E" w14:textId="42DE7AF2" w:rsidR="00823248" w:rsidRDefault="00823248" w:rsidP="00823248">
      <w:pPr>
        <w:numPr>
          <w:ilvl w:val="1"/>
          <w:numId w:val="40"/>
        </w:numPr>
        <w:jc w:val="both"/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C1F5DFE" w14:textId="7AD4BABD" w:rsidR="00823248" w:rsidRDefault="00823248" w:rsidP="00823248">
      <w:pPr>
        <w:numPr>
          <w:ilvl w:val="1"/>
          <w:numId w:val="40"/>
        </w:numPr>
        <w:jc w:val="both"/>
      </w:pPr>
      <w:r w:rsidRPr="00823248"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4E0CD9EC" w14:textId="5B05792C" w:rsidR="00823248" w:rsidRPr="00823248" w:rsidRDefault="00823248" w:rsidP="00823248">
      <w:pPr>
        <w:numPr>
          <w:ilvl w:val="1"/>
          <w:numId w:val="40"/>
        </w:numPr>
        <w:jc w:val="both"/>
      </w:pPr>
      <w:r w:rsidRPr="00823248">
        <w:lastRenderedPageBreak/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7F2C814" w14:textId="1EC05120" w:rsidR="00823248" w:rsidRDefault="00823248" w:rsidP="00823248">
      <w:pPr>
        <w:numPr>
          <w:ilvl w:val="0"/>
          <w:numId w:val="40"/>
        </w:numPr>
        <w:jc w:val="both"/>
      </w:pPr>
      <w:r w:rsidRPr="00823248"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</w:rPr>
        <w:footnoteReference w:id="7"/>
      </w:r>
    </w:p>
    <w:p w14:paraId="58E6ACAE" w14:textId="02FD5D79" w:rsidR="00823248" w:rsidRDefault="00823248" w:rsidP="00823248">
      <w:pPr>
        <w:numPr>
          <w:ilvl w:val="0"/>
          <w:numId w:val="40"/>
        </w:numPr>
        <w:jc w:val="both"/>
      </w:pPr>
      <w:r w:rsidRPr="00823248">
        <w:t>Dojde-li ke změně údajů uvedených v ohlášení, je poplatník povinen tuto změnu oznámit do 30 dnů ode dne, kdy nastala.</w:t>
      </w:r>
      <w:r>
        <w:rPr>
          <w:rStyle w:val="Znakapoznpodarou"/>
        </w:rPr>
        <w:footnoteReference w:id="8"/>
      </w:r>
    </w:p>
    <w:p w14:paraId="1BC8D76E" w14:textId="77578CC8" w:rsidR="00823248" w:rsidRDefault="00823248" w:rsidP="00823248">
      <w:pPr>
        <w:numPr>
          <w:ilvl w:val="0"/>
          <w:numId w:val="40"/>
        </w:numPr>
        <w:jc w:val="both"/>
      </w:pPr>
      <w:r w:rsidRPr="00823248">
        <w:t>Povinnost ohlásit údaj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rStyle w:val="Znakapoznpodarou"/>
        </w:rPr>
        <w:footnoteReference w:id="9"/>
      </w:r>
    </w:p>
    <w:p w14:paraId="6DE66849" w14:textId="2798349C" w:rsidR="00823248" w:rsidRDefault="00823248" w:rsidP="00823248">
      <w:pPr>
        <w:numPr>
          <w:ilvl w:val="0"/>
          <w:numId w:val="40"/>
        </w:numPr>
        <w:jc w:val="both"/>
      </w:pPr>
      <w:r w:rsidRPr="00823248">
        <w:t>Lhůta pro ohlášení nároku na osvobození nebo úlevu je stejná jako lhůta splatnosti dle čl. 6 této vyhlášky.</w:t>
      </w:r>
    </w:p>
    <w:p w14:paraId="3B3BAEE8" w14:textId="442B6106" w:rsidR="00823248" w:rsidRPr="00C654C7" w:rsidRDefault="00823248" w:rsidP="00823248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5</w:t>
      </w:r>
      <w:r w:rsidRPr="00C654C7">
        <w:rPr>
          <w:b/>
          <w:sz w:val="24"/>
          <w:szCs w:val="24"/>
        </w:rPr>
        <w:br/>
      </w:r>
      <w:r w:rsidR="00E004DF" w:rsidRPr="00E004DF">
        <w:rPr>
          <w:b/>
          <w:sz w:val="28"/>
          <w:szCs w:val="28"/>
        </w:rPr>
        <w:t>Sazba poplatku</w:t>
      </w:r>
    </w:p>
    <w:p w14:paraId="7BB1D3D1" w14:textId="249D09A7" w:rsidR="00823248" w:rsidRDefault="00E004DF" w:rsidP="00E004DF">
      <w:pPr>
        <w:pStyle w:val="Odstavecseseznamem"/>
        <w:numPr>
          <w:ilvl w:val="0"/>
          <w:numId w:val="42"/>
        </w:numPr>
        <w:contextualSpacing w:val="0"/>
        <w:jc w:val="both"/>
      </w:pPr>
      <w:r w:rsidRPr="00E004DF">
        <w:t>Sazba poplatku činí 550 Kč.</w:t>
      </w:r>
    </w:p>
    <w:p w14:paraId="7017FB73" w14:textId="07979ABE" w:rsidR="00823248" w:rsidRDefault="00E004DF" w:rsidP="00E004DF">
      <w:pPr>
        <w:pStyle w:val="Odstavecseseznamem"/>
        <w:numPr>
          <w:ilvl w:val="0"/>
          <w:numId w:val="42"/>
        </w:numPr>
        <w:contextualSpacing w:val="0"/>
        <w:jc w:val="both"/>
      </w:pPr>
      <w:r w:rsidRPr="00E004DF">
        <w:t>Poplatek se v případě, že poplatková povinnost vznikla z důvodu přihlášení fyzické osoby ve městě, snižuje o jednu dvanáctinu za každý kalendářní měsíc, na jehož konci</w:t>
      </w:r>
      <w:r>
        <w:rPr>
          <w:rStyle w:val="Znakapoznpodarou"/>
        </w:rPr>
        <w:footnoteReference w:id="10"/>
      </w:r>
    </w:p>
    <w:p w14:paraId="3D0AD9D3" w14:textId="29C95257" w:rsidR="00E004DF" w:rsidRDefault="00E004DF" w:rsidP="00E004DF">
      <w:pPr>
        <w:pStyle w:val="Odstavecseseznamem"/>
        <w:numPr>
          <w:ilvl w:val="1"/>
          <w:numId w:val="42"/>
        </w:numPr>
        <w:contextualSpacing w:val="0"/>
        <w:jc w:val="both"/>
      </w:pPr>
      <w:r w:rsidRPr="00E004DF">
        <w:t>není tato fyzická osoba přihlášena ve městě, nebo</w:t>
      </w:r>
    </w:p>
    <w:p w14:paraId="2B68A953" w14:textId="3FED7DDE" w:rsidR="00E004DF" w:rsidRDefault="00E004DF" w:rsidP="00E004DF">
      <w:pPr>
        <w:pStyle w:val="Odstavecseseznamem"/>
        <w:numPr>
          <w:ilvl w:val="1"/>
          <w:numId w:val="42"/>
        </w:numPr>
        <w:contextualSpacing w:val="0"/>
        <w:jc w:val="both"/>
      </w:pPr>
      <w:r w:rsidRPr="00E004DF">
        <w:t>je tato fyzická osoba od poplatku osvobozena.</w:t>
      </w:r>
    </w:p>
    <w:p w14:paraId="631654CD" w14:textId="20DAE3E1" w:rsidR="00823248" w:rsidRDefault="00E004DF" w:rsidP="00E004DF">
      <w:pPr>
        <w:pStyle w:val="Odstavecseseznamem"/>
        <w:numPr>
          <w:ilvl w:val="0"/>
          <w:numId w:val="42"/>
        </w:numPr>
        <w:contextualSpacing w:val="0"/>
        <w:jc w:val="both"/>
      </w:pPr>
      <w:r w:rsidRPr="00E004DF"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r>
        <w:rPr>
          <w:rStyle w:val="Znakapoznpodarou"/>
        </w:rPr>
        <w:footnoteReference w:id="11"/>
      </w:r>
    </w:p>
    <w:p w14:paraId="466A556D" w14:textId="1C2253D5" w:rsidR="00E004DF" w:rsidRDefault="00E004DF" w:rsidP="00E004DF">
      <w:pPr>
        <w:pStyle w:val="Odstavecseseznamem"/>
        <w:numPr>
          <w:ilvl w:val="1"/>
          <w:numId w:val="42"/>
        </w:numPr>
        <w:contextualSpacing w:val="0"/>
        <w:jc w:val="both"/>
      </w:pPr>
      <w:r w:rsidRPr="00E004DF">
        <w:t>je v této nemovité věci přihlášena alespoň 1 fyzická osoba,</w:t>
      </w:r>
    </w:p>
    <w:p w14:paraId="6BF6D297" w14:textId="112F625F" w:rsidR="00E004DF" w:rsidRDefault="00E004DF" w:rsidP="00E004DF">
      <w:pPr>
        <w:pStyle w:val="Odstavecseseznamem"/>
        <w:numPr>
          <w:ilvl w:val="1"/>
          <w:numId w:val="42"/>
        </w:numPr>
        <w:contextualSpacing w:val="0"/>
        <w:jc w:val="both"/>
      </w:pPr>
      <w:r w:rsidRPr="00E004DF">
        <w:t>poplatník nevlastní tuto nemovitou věc, nebo</w:t>
      </w:r>
    </w:p>
    <w:p w14:paraId="42BF4988" w14:textId="785A86F6" w:rsidR="00823248" w:rsidRDefault="00E004DF" w:rsidP="00823248">
      <w:pPr>
        <w:pStyle w:val="Odstavecseseznamem"/>
        <w:numPr>
          <w:ilvl w:val="1"/>
          <w:numId w:val="42"/>
        </w:numPr>
        <w:contextualSpacing w:val="0"/>
        <w:jc w:val="both"/>
      </w:pPr>
      <w:r w:rsidRPr="00E004DF">
        <w:t>je poplatník od poplatku osvobozen.</w:t>
      </w:r>
    </w:p>
    <w:p w14:paraId="3F74B4B5" w14:textId="085E991E" w:rsidR="00823248" w:rsidRPr="00C654C7" w:rsidRDefault="00823248" w:rsidP="00823248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E004DF">
        <w:rPr>
          <w:b/>
          <w:sz w:val="24"/>
          <w:szCs w:val="24"/>
        </w:rPr>
        <w:t>6</w:t>
      </w:r>
      <w:r w:rsidRPr="00C654C7">
        <w:rPr>
          <w:b/>
          <w:sz w:val="24"/>
          <w:szCs w:val="24"/>
        </w:rPr>
        <w:br/>
      </w:r>
      <w:r w:rsidR="00E004DF" w:rsidRPr="00E004DF">
        <w:rPr>
          <w:b/>
          <w:sz w:val="28"/>
          <w:szCs w:val="28"/>
        </w:rPr>
        <w:t>Splatnost poplatku</w:t>
      </w:r>
    </w:p>
    <w:p w14:paraId="7B455679" w14:textId="440DBB48" w:rsidR="00823248" w:rsidRDefault="00E004DF" w:rsidP="00E004DF">
      <w:pPr>
        <w:pStyle w:val="Odstavecseseznamem"/>
        <w:numPr>
          <w:ilvl w:val="0"/>
          <w:numId w:val="43"/>
        </w:numPr>
        <w:contextualSpacing w:val="0"/>
        <w:jc w:val="both"/>
      </w:pPr>
      <w:r w:rsidRPr="00E004DF">
        <w:t>Poplatek je splatný jednorázově, a to nejpozději do 31.10. příslušného kalendářního roku.</w:t>
      </w:r>
    </w:p>
    <w:p w14:paraId="35AAF5AE" w14:textId="614E3132" w:rsidR="00823248" w:rsidRDefault="00E004DF" w:rsidP="00E004DF">
      <w:pPr>
        <w:pStyle w:val="Odstavecseseznamem"/>
        <w:numPr>
          <w:ilvl w:val="0"/>
          <w:numId w:val="43"/>
        </w:numPr>
        <w:contextualSpacing w:val="0"/>
        <w:jc w:val="both"/>
      </w:pPr>
      <w:r w:rsidRPr="00E004DF">
        <w:t>Vznikne-li poplatková povinnost v průběhu měsíce září nebo října příslušného kalendářního roku nebo po datu splatnosti uvedeném v odstavci 1, je poplatek splatný nejpozději do 60. dnů ode dne, ve kterém poplatková povinnost vznikla.</w:t>
      </w:r>
    </w:p>
    <w:p w14:paraId="5DAABD97" w14:textId="05BD26DD" w:rsidR="00823248" w:rsidRPr="00C654C7" w:rsidRDefault="00823248" w:rsidP="00823248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Čl. </w:t>
      </w:r>
      <w:r w:rsidR="00003292">
        <w:rPr>
          <w:b/>
          <w:sz w:val="24"/>
          <w:szCs w:val="24"/>
        </w:rPr>
        <w:t>7</w:t>
      </w:r>
      <w:r w:rsidRPr="00C654C7">
        <w:rPr>
          <w:b/>
          <w:sz w:val="24"/>
          <w:szCs w:val="24"/>
        </w:rPr>
        <w:br/>
      </w:r>
      <w:r w:rsidR="00003292" w:rsidRPr="00003292">
        <w:rPr>
          <w:b/>
          <w:sz w:val="28"/>
          <w:szCs w:val="28"/>
        </w:rPr>
        <w:t>Osvobození a úlevy</w:t>
      </w:r>
    </w:p>
    <w:p w14:paraId="7A3820EB" w14:textId="1EEC28E1" w:rsidR="00823248" w:rsidRDefault="00003292" w:rsidP="00003292">
      <w:pPr>
        <w:pStyle w:val="Odstavecseseznamem"/>
        <w:numPr>
          <w:ilvl w:val="0"/>
          <w:numId w:val="44"/>
        </w:numPr>
        <w:contextualSpacing w:val="0"/>
        <w:jc w:val="both"/>
      </w:pPr>
      <w:r w:rsidRPr="00003292">
        <w:t>Od poplatku je ze zákona osvobozena osoba, které poplatková povinnost vznikla z důvodu přihlášení ve městě a která je</w:t>
      </w:r>
      <w:r>
        <w:rPr>
          <w:rStyle w:val="Znakapoznpodarou"/>
        </w:rPr>
        <w:footnoteReference w:id="12"/>
      </w:r>
    </w:p>
    <w:p w14:paraId="101FAC23" w14:textId="0C2719DD" w:rsidR="00003292" w:rsidRDefault="00003292" w:rsidP="00003292">
      <w:pPr>
        <w:pStyle w:val="Odstavecseseznamem"/>
        <w:numPr>
          <w:ilvl w:val="1"/>
          <w:numId w:val="44"/>
        </w:numPr>
        <w:contextualSpacing w:val="0"/>
        <w:jc w:val="both"/>
      </w:pPr>
      <w:r w:rsidRPr="00003292">
        <w:t>poplatníkem poplatku za odkládání komunálního odpadu z nemovité věci v jiné obci a má v této jiné obci bydliště,</w:t>
      </w:r>
    </w:p>
    <w:p w14:paraId="5317E93C" w14:textId="61AEB1B1" w:rsidR="00003292" w:rsidRDefault="00003292" w:rsidP="00003292">
      <w:pPr>
        <w:pStyle w:val="Odstavecseseznamem"/>
        <w:numPr>
          <w:ilvl w:val="1"/>
          <w:numId w:val="44"/>
        </w:numPr>
        <w:contextualSpacing w:val="0"/>
        <w:jc w:val="both"/>
      </w:pPr>
      <w:r w:rsidRPr="00003292"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05E3C32C" w14:textId="06214012" w:rsidR="00003292" w:rsidRDefault="00003292" w:rsidP="00003292">
      <w:pPr>
        <w:pStyle w:val="Odstavecseseznamem"/>
        <w:numPr>
          <w:ilvl w:val="1"/>
          <w:numId w:val="44"/>
        </w:numPr>
        <w:contextualSpacing w:val="0"/>
        <w:jc w:val="both"/>
      </w:pPr>
      <w:r w:rsidRPr="00003292"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4A39921" w14:textId="1E126BC9" w:rsidR="00003292" w:rsidRDefault="00003292" w:rsidP="00003292">
      <w:pPr>
        <w:pStyle w:val="Odstavecseseznamem"/>
        <w:numPr>
          <w:ilvl w:val="1"/>
          <w:numId w:val="44"/>
        </w:numPr>
        <w:contextualSpacing w:val="0"/>
        <w:jc w:val="both"/>
      </w:pPr>
      <w:r w:rsidRPr="00003292">
        <w:t>umístěna v domově pro osoby se zdravotním postižením, domově pro seniory, domově se zvláštním režimem nebo v chráněném bydlení, nebo</w:t>
      </w:r>
    </w:p>
    <w:p w14:paraId="43BDC534" w14:textId="264E9DA4" w:rsidR="00003292" w:rsidRDefault="00003292" w:rsidP="00003292">
      <w:pPr>
        <w:pStyle w:val="Odstavecseseznamem"/>
        <w:numPr>
          <w:ilvl w:val="1"/>
          <w:numId w:val="44"/>
        </w:numPr>
        <w:contextualSpacing w:val="0"/>
        <w:jc w:val="both"/>
      </w:pPr>
      <w:r w:rsidRPr="00003292">
        <w:t>na základě zákona omezena na osobní svobodě s výjimkou osoby vykonávající trest domácího vězení.</w:t>
      </w:r>
    </w:p>
    <w:p w14:paraId="5653DA1F" w14:textId="78C22EE2" w:rsidR="00823248" w:rsidRDefault="00003292" w:rsidP="00003292">
      <w:pPr>
        <w:pStyle w:val="Odstavecseseznamem"/>
        <w:numPr>
          <w:ilvl w:val="0"/>
          <w:numId w:val="44"/>
        </w:numPr>
        <w:contextualSpacing w:val="0"/>
        <w:jc w:val="both"/>
      </w:pPr>
      <w:r w:rsidRPr="00003292">
        <w:t>Město Nejdek osvobozuje osobu, které poplatková povinnost vznikla z důvodu přihlášení ve městě a která</w:t>
      </w:r>
    </w:p>
    <w:p w14:paraId="2BC1D995" w14:textId="0D92B1BA" w:rsidR="00003292" w:rsidRDefault="00003292" w:rsidP="00003292">
      <w:pPr>
        <w:pStyle w:val="Odstavecseseznamem"/>
        <w:numPr>
          <w:ilvl w:val="1"/>
          <w:numId w:val="44"/>
        </w:numPr>
        <w:contextualSpacing w:val="0"/>
        <w:jc w:val="both"/>
      </w:pPr>
      <w:r w:rsidRPr="00003292">
        <w:t>déle, než tři měsíce nepřetržitě v příslušném kalendářním roce pobývá ve zdravotnickém zařízení nebo v ostatních pobytových zařízeních sociálních služeb, které nejsou uvedeny v zákonném osvobození, po dobu pobytu v tomto zařízení</w:t>
      </w:r>
    </w:p>
    <w:p w14:paraId="4FB8D99A" w14:textId="03ECCC61" w:rsidR="00003292" w:rsidRDefault="00003292" w:rsidP="00003292">
      <w:pPr>
        <w:pStyle w:val="Odstavecseseznamem"/>
        <w:numPr>
          <w:ilvl w:val="1"/>
          <w:numId w:val="44"/>
        </w:numPr>
        <w:contextualSpacing w:val="0"/>
        <w:jc w:val="both"/>
      </w:pPr>
      <w:r w:rsidRPr="00003292">
        <w:t>je v okamžiku narození přihlášená ve městě a osvobozuje se po dobu jednoho kalendářního roku, který následuje po kalendářním roce, ve kterém se narodila,</w:t>
      </w:r>
    </w:p>
    <w:p w14:paraId="2E694DA0" w14:textId="31B5301C" w:rsidR="00003292" w:rsidRDefault="00003292" w:rsidP="00003292">
      <w:pPr>
        <w:pStyle w:val="Odstavecseseznamem"/>
        <w:numPr>
          <w:ilvl w:val="1"/>
          <w:numId w:val="44"/>
        </w:numPr>
        <w:contextualSpacing w:val="0"/>
        <w:jc w:val="both"/>
      </w:pPr>
      <w:r w:rsidRPr="00003292">
        <w:t xml:space="preserve">pobývá v zahraničí déle než 1 rok nepřetržitě, např. z důvodu studia, stáže, zaměstnání </w:t>
      </w:r>
      <w:proofErr w:type="gramStart"/>
      <w:r w:rsidRPr="00003292">
        <w:t>apod..</w:t>
      </w:r>
      <w:proofErr w:type="gramEnd"/>
    </w:p>
    <w:p w14:paraId="69E3AFC0" w14:textId="759DE740" w:rsidR="00823248" w:rsidRDefault="00003292" w:rsidP="00003292">
      <w:pPr>
        <w:pStyle w:val="Odstavecseseznamem"/>
        <w:numPr>
          <w:ilvl w:val="0"/>
          <w:numId w:val="44"/>
        </w:numPr>
        <w:contextualSpacing w:val="0"/>
        <w:jc w:val="both"/>
      </w:pPr>
      <w:r w:rsidRPr="00003292">
        <w:t xml:space="preserve">Úlevu od poplatku město Nejdek poskytuje vlastníkům objektů a osobám přihlášeným v lokalitách města těžko přístupných svozové </w:t>
      </w:r>
      <w:proofErr w:type="gramStart"/>
      <w:r w:rsidRPr="00003292">
        <w:t>technice - Tisová</w:t>
      </w:r>
      <w:proofErr w:type="gramEnd"/>
      <w:r w:rsidRPr="00003292">
        <w:t xml:space="preserve"> č.p. 59, Nad Rolavou č.p. 696, Oldřichov č.p. 95, Vysoká Štola č.p. 27 ve výši 50 % sazby poplatku.</w:t>
      </w:r>
    </w:p>
    <w:p w14:paraId="110303D2" w14:textId="1DFDB23C" w:rsidR="00823248" w:rsidRDefault="00003292" w:rsidP="00823248">
      <w:pPr>
        <w:pStyle w:val="Odstavecseseznamem"/>
        <w:numPr>
          <w:ilvl w:val="0"/>
          <w:numId w:val="44"/>
        </w:numPr>
        <w:contextualSpacing w:val="0"/>
        <w:jc w:val="both"/>
      </w:pPr>
      <w:r w:rsidRPr="00003292">
        <w:t>V případě, že poplatník nesplní povinnost ohlásit údaj rozhodný pro osvobození nebo úlevu ve lhůtě stanovené touto vyhláškou, nárok na osvobození nebo úlevu zaniká.</w:t>
      </w:r>
      <w:r>
        <w:rPr>
          <w:rStyle w:val="Znakapoznpodarou"/>
        </w:rPr>
        <w:footnoteReference w:id="13"/>
      </w:r>
    </w:p>
    <w:p w14:paraId="3A1C901D" w14:textId="74D178A1" w:rsidR="009069EF" w:rsidRDefault="009069EF" w:rsidP="009069EF"/>
    <w:p w14:paraId="230DBF5C" w14:textId="61730476" w:rsidR="009069EF" w:rsidRDefault="009069EF" w:rsidP="009069EF"/>
    <w:p w14:paraId="147F0D1E" w14:textId="6927011A" w:rsidR="009069EF" w:rsidRDefault="009069EF" w:rsidP="009069EF"/>
    <w:p w14:paraId="18622E0C" w14:textId="098D2F8B" w:rsidR="009069EF" w:rsidRDefault="009069EF" w:rsidP="009069EF"/>
    <w:p w14:paraId="0865AF48" w14:textId="77777777" w:rsidR="009069EF" w:rsidRPr="009069EF" w:rsidRDefault="009069EF" w:rsidP="009069EF"/>
    <w:p w14:paraId="3BB63B1F" w14:textId="4D791B63" w:rsidR="00823248" w:rsidRPr="00C654C7" w:rsidRDefault="00823248" w:rsidP="00823248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Čl. </w:t>
      </w:r>
      <w:r w:rsidR="00003292">
        <w:rPr>
          <w:b/>
          <w:sz w:val="24"/>
          <w:szCs w:val="24"/>
        </w:rPr>
        <w:t>8</w:t>
      </w:r>
      <w:r w:rsidRPr="00C654C7">
        <w:rPr>
          <w:b/>
          <w:sz w:val="24"/>
          <w:szCs w:val="24"/>
        </w:rPr>
        <w:br/>
      </w:r>
      <w:r w:rsidR="00003292" w:rsidRPr="00003292">
        <w:rPr>
          <w:b/>
          <w:sz w:val="28"/>
          <w:szCs w:val="28"/>
        </w:rPr>
        <w:t>Navýšení poplatku</w:t>
      </w:r>
    </w:p>
    <w:p w14:paraId="5906F811" w14:textId="54668D30" w:rsidR="00823248" w:rsidRDefault="00003292" w:rsidP="00003292">
      <w:pPr>
        <w:pStyle w:val="Odstavecseseznamem"/>
        <w:numPr>
          <w:ilvl w:val="0"/>
          <w:numId w:val="45"/>
        </w:numPr>
        <w:contextualSpacing w:val="0"/>
        <w:jc w:val="both"/>
      </w:pPr>
      <w:r w:rsidRPr="00003292"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</w:rPr>
        <w:footnoteReference w:id="14"/>
      </w:r>
    </w:p>
    <w:p w14:paraId="11AB15A1" w14:textId="540E685F" w:rsidR="00823248" w:rsidRDefault="00003292" w:rsidP="00823248">
      <w:pPr>
        <w:pStyle w:val="Odstavecseseznamem"/>
        <w:numPr>
          <w:ilvl w:val="0"/>
          <w:numId w:val="45"/>
        </w:numPr>
        <w:contextualSpacing w:val="0"/>
        <w:jc w:val="both"/>
      </w:pPr>
      <w:r w:rsidRPr="00003292">
        <w:t>Včas nezaplacené poplatky nebo část těchto poplatků může správce poplatku zvýšit až na trojnásobek; toto zvýšení je příslušenstvím poplatku sledujícím jeho osud.</w:t>
      </w:r>
      <w:r w:rsidR="00EC1286">
        <w:rPr>
          <w:rStyle w:val="Znakapoznpodarou"/>
        </w:rPr>
        <w:footnoteReference w:id="15"/>
      </w:r>
    </w:p>
    <w:p w14:paraId="6B697ABB" w14:textId="6F40519C" w:rsidR="00823248" w:rsidRPr="00C654C7" w:rsidRDefault="00823248" w:rsidP="00823248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CA65FF">
        <w:rPr>
          <w:b/>
          <w:sz w:val="24"/>
          <w:szCs w:val="24"/>
        </w:rPr>
        <w:t>9</w:t>
      </w:r>
      <w:r w:rsidRPr="00C654C7">
        <w:rPr>
          <w:b/>
          <w:sz w:val="24"/>
          <w:szCs w:val="24"/>
        </w:rPr>
        <w:br/>
      </w:r>
      <w:r w:rsidR="00CA65FF" w:rsidRPr="00CA65FF">
        <w:rPr>
          <w:b/>
          <w:sz w:val="28"/>
          <w:szCs w:val="28"/>
        </w:rPr>
        <w:t>Odpovědnost za zaplacení poplatku</w:t>
      </w:r>
      <w:r w:rsidR="00CA65FF">
        <w:rPr>
          <w:rStyle w:val="Znakapoznpodarou"/>
          <w:b/>
          <w:sz w:val="28"/>
          <w:szCs w:val="28"/>
        </w:rPr>
        <w:footnoteReference w:id="16"/>
      </w:r>
    </w:p>
    <w:p w14:paraId="48964F72" w14:textId="336E984E" w:rsidR="00823248" w:rsidRDefault="00CA65FF" w:rsidP="00CA65FF">
      <w:pPr>
        <w:pStyle w:val="Odstavecseseznamem"/>
        <w:numPr>
          <w:ilvl w:val="0"/>
          <w:numId w:val="46"/>
        </w:numPr>
        <w:ind w:left="357" w:hanging="357"/>
        <w:contextualSpacing w:val="0"/>
        <w:jc w:val="both"/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9729777" w14:textId="1124A6B5" w:rsidR="00823248" w:rsidRDefault="00CA65FF" w:rsidP="00CA65FF">
      <w:pPr>
        <w:pStyle w:val="Odstavecseseznamem"/>
        <w:numPr>
          <w:ilvl w:val="0"/>
          <w:numId w:val="46"/>
        </w:numPr>
        <w:contextualSpacing w:val="0"/>
        <w:jc w:val="both"/>
      </w:pPr>
      <w:r w:rsidRPr="00CA65FF">
        <w:t>V případě podle odstavce 1 vyměří správce poplatku poplatek zákonnému zástupci nebo opatrovníkovi poplatníka.</w:t>
      </w:r>
    </w:p>
    <w:p w14:paraId="2E90FA42" w14:textId="406CAB42" w:rsidR="00CA65FF" w:rsidRDefault="00CA65FF" w:rsidP="00CA65FF">
      <w:pPr>
        <w:pStyle w:val="Odstavecseseznamem"/>
        <w:numPr>
          <w:ilvl w:val="0"/>
          <w:numId w:val="46"/>
        </w:numPr>
        <w:contextualSpacing w:val="0"/>
        <w:jc w:val="both"/>
      </w:pPr>
      <w:r w:rsidRPr="00CA65FF">
        <w:t>Je-li zákonných zástupců nebo opatrovníků více, jsou povinni plnit poplatkovou povinnost společně a nerozdílně.</w:t>
      </w:r>
    </w:p>
    <w:p w14:paraId="0ADD8BA0" w14:textId="6CA0A2D7" w:rsidR="00CA65FF" w:rsidRPr="00C654C7" w:rsidRDefault="00CA65FF" w:rsidP="00CA65F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10</w:t>
      </w:r>
      <w:r w:rsidRPr="00C654C7">
        <w:rPr>
          <w:b/>
          <w:sz w:val="24"/>
          <w:szCs w:val="24"/>
        </w:rPr>
        <w:br/>
      </w:r>
      <w:r w:rsidRPr="00CA65FF">
        <w:rPr>
          <w:b/>
          <w:sz w:val="28"/>
          <w:szCs w:val="28"/>
        </w:rPr>
        <w:t>Společná ustanovení</w:t>
      </w:r>
    </w:p>
    <w:p w14:paraId="70421DD6" w14:textId="1E281741" w:rsidR="00CA65FF" w:rsidRDefault="00CA65FF" w:rsidP="00CA65FF">
      <w:pPr>
        <w:pStyle w:val="Odstavecseseznamem"/>
        <w:numPr>
          <w:ilvl w:val="0"/>
          <w:numId w:val="47"/>
        </w:numPr>
        <w:contextualSpacing w:val="0"/>
        <w:jc w:val="both"/>
      </w:pPr>
      <w:r w:rsidRPr="00CA65FF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</w:rPr>
        <w:footnoteReference w:id="17"/>
      </w:r>
    </w:p>
    <w:p w14:paraId="3E04EB3A" w14:textId="45FDE46B" w:rsidR="00823248" w:rsidRDefault="00CA65FF" w:rsidP="005F146A">
      <w:pPr>
        <w:pStyle w:val="Odstavecseseznamem"/>
        <w:numPr>
          <w:ilvl w:val="0"/>
          <w:numId w:val="47"/>
        </w:numPr>
        <w:contextualSpacing w:val="0"/>
        <w:jc w:val="both"/>
      </w:pPr>
      <w:r w:rsidRPr="00CA65FF"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</w:rPr>
        <w:footnoteReference w:id="18"/>
      </w:r>
    </w:p>
    <w:p w14:paraId="750FAD39" w14:textId="56B2F08C" w:rsidR="00AA0F6D" w:rsidRPr="00C654C7" w:rsidRDefault="00AA0F6D" w:rsidP="00AA0F6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6730E7">
        <w:rPr>
          <w:b/>
          <w:sz w:val="24"/>
          <w:szCs w:val="24"/>
        </w:rPr>
        <w:t>11</w:t>
      </w:r>
      <w:r w:rsidRPr="00C654C7">
        <w:rPr>
          <w:b/>
          <w:sz w:val="24"/>
          <w:szCs w:val="24"/>
        </w:rPr>
        <w:br/>
      </w:r>
      <w:bookmarkStart w:id="0" w:name="_Hlk78802789"/>
      <w:r w:rsidR="006730E7">
        <w:rPr>
          <w:b/>
          <w:sz w:val="28"/>
          <w:szCs w:val="28"/>
        </w:rPr>
        <w:t>Přechodná</w:t>
      </w:r>
      <w:r w:rsidR="00A44378" w:rsidRPr="00A44378">
        <w:rPr>
          <w:b/>
          <w:sz w:val="28"/>
          <w:szCs w:val="28"/>
        </w:rPr>
        <w:t xml:space="preserve"> ustanovení</w:t>
      </w:r>
    </w:p>
    <w:p w14:paraId="75754988" w14:textId="25A78025" w:rsidR="00AA0F6D" w:rsidRDefault="006730E7" w:rsidP="006730E7">
      <w:pPr>
        <w:pStyle w:val="Odstavecseseznamem"/>
        <w:numPr>
          <w:ilvl w:val="0"/>
          <w:numId w:val="48"/>
        </w:numPr>
        <w:contextualSpacing w:val="0"/>
        <w:jc w:val="both"/>
      </w:pPr>
      <w:r w:rsidRPr="006730E7"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14:paraId="30CB4A40" w14:textId="3C02F9F0" w:rsidR="00AA0F6D" w:rsidRDefault="006730E7" w:rsidP="006730E7">
      <w:pPr>
        <w:pStyle w:val="Odstavecseseznamem"/>
        <w:numPr>
          <w:ilvl w:val="0"/>
          <w:numId w:val="48"/>
        </w:numPr>
        <w:contextualSpacing w:val="0"/>
        <w:jc w:val="both"/>
      </w:pPr>
      <w:r w:rsidRPr="006730E7">
        <w:t>Poplatkové povinnosti vzniklé před nabytím účinnosti této vyhlášky se posuzují podle dosavadních právních předpisů.</w:t>
      </w:r>
      <w:bookmarkEnd w:id="0"/>
    </w:p>
    <w:p w14:paraId="01EC398B" w14:textId="2C058DC0" w:rsidR="00AA0F6D" w:rsidRPr="00C654C7" w:rsidRDefault="00AA0F6D" w:rsidP="00AA0F6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Čl. </w:t>
      </w:r>
      <w:r w:rsidR="006730E7">
        <w:rPr>
          <w:b/>
          <w:sz w:val="24"/>
          <w:szCs w:val="24"/>
        </w:rPr>
        <w:t>12</w:t>
      </w:r>
      <w:r w:rsidRPr="00C654C7">
        <w:rPr>
          <w:b/>
          <w:sz w:val="24"/>
          <w:szCs w:val="24"/>
        </w:rPr>
        <w:br/>
      </w:r>
      <w:r w:rsidR="00A44378">
        <w:rPr>
          <w:b/>
          <w:sz w:val="28"/>
          <w:szCs w:val="28"/>
        </w:rPr>
        <w:t>Z</w:t>
      </w:r>
      <w:r w:rsidRPr="00AA0F6D">
        <w:rPr>
          <w:b/>
          <w:sz w:val="28"/>
          <w:szCs w:val="28"/>
        </w:rPr>
        <w:t>ruš</w:t>
      </w:r>
      <w:r w:rsidR="006730E7">
        <w:rPr>
          <w:b/>
          <w:sz w:val="28"/>
          <w:szCs w:val="28"/>
        </w:rPr>
        <w:t>ovací</w:t>
      </w:r>
      <w:r w:rsidRPr="00AA0F6D">
        <w:rPr>
          <w:b/>
          <w:sz w:val="28"/>
          <w:szCs w:val="28"/>
        </w:rPr>
        <w:t xml:space="preserve"> ustanovení</w:t>
      </w:r>
    </w:p>
    <w:p w14:paraId="5E683720" w14:textId="3CFAD854" w:rsidR="00C73597" w:rsidRDefault="006730E7" w:rsidP="00C63E88">
      <w:pPr>
        <w:jc w:val="both"/>
      </w:pPr>
      <w:r w:rsidRPr="006730E7">
        <w:t>Zrušuje se obecně závazná vyhláška č. 08/2019 o místním poplatku za provoz systému shromažďování, sběru, přepravy, třídění, využívání a odstraňování komunálních odpadů ze dne 11.12.2019.</w:t>
      </w:r>
    </w:p>
    <w:p w14:paraId="5F17B838" w14:textId="72BC11C8" w:rsidR="0000657F" w:rsidRPr="00C654C7" w:rsidRDefault="0000657F" w:rsidP="0000657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6730E7">
        <w:rPr>
          <w:b/>
          <w:sz w:val="24"/>
          <w:szCs w:val="24"/>
        </w:rPr>
        <w:t>13</w:t>
      </w:r>
      <w:r w:rsidRPr="00C654C7">
        <w:rPr>
          <w:b/>
          <w:sz w:val="24"/>
          <w:szCs w:val="24"/>
        </w:rPr>
        <w:br/>
      </w:r>
      <w:r>
        <w:rPr>
          <w:b/>
          <w:sz w:val="28"/>
          <w:szCs w:val="28"/>
        </w:rPr>
        <w:t>Účinnost</w:t>
      </w:r>
    </w:p>
    <w:p w14:paraId="2C0314E9" w14:textId="1E3DD316" w:rsidR="0000657F" w:rsidRDefault="0000657F" w:rsidP="0000657F">
      <w:pPr>
        <w:jc w:val="center"/>
      </w:pPr>
      <w:r>
        <w:t xml:space="preserve">Tato vyhláška nabývá účinnosti </w:t>
      </w:r>
      <w:r w:rsidR="00CF0710" w:rsidRPr="00CF0710">
        <w:t xml:space="preserve">dnem </w:t>
      </w:r>
      <w:r w:rsidR="006730E7">
        <w:t>1.1.2022</w:t>
      </w:r>
      <w:r>
        <w:t>.</w:t>
      </w:r>
    </w:p>
    <w:p w14:paraId="0D45FCF3" w14:textId="77777777" w:rsidR="00D46287" w:rsidRDefault="00D46287" w:rsidP="0075697A"/>
    <w:p w14:paraId="5105A2A2" w14:textId="77777777" w:rsidR="00D46287" w:rsidRDefault="00D46287" w:rsidP="0075697A"/>
    <w:p w14:paraId="603D0F12" w14:textId="77777777" w:rsidR="00D46287" w:rsidRDefault="00D46287" w:rsidP="0075697A"/>
    <w:p w14:paraId="217806CC" w14:textId="77777777" w:rsidR="0000657F" w:rsidRDefault="0000657F" w:rsidP="0075697A"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 w:rsidR="00A77C1C">
        <w:t xml:space="preserve">Pavlína Schwarzová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7C1C">
        <w:t>Ludmila Vocelková</w:t>
      </w:r>
      <w:r>
        <w:br/>
        <w:t>místostarost</w:t>
      </w:r>
      <w:r w:rsidR="00A77C1C">
        <w:t>k</w:t>
      </w:r>
      <w:r>
        <w:t>a</w:t>
      </w:r>
      <w:r w:rsidR="00A77C1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</w:t>
      </w:r>
      <w:r w:rsidR="00A77C1C">
        <w:t>ka</w:t>
      </w:r>
    </w:p>
    <w:p w14:paraId="14A9911C" w14:textId="77777777" w:rsidR="00D46287" w:rsidRDefault="00D46287" w:rsidP="0075697A"/>
    <w:p w14:paraId="4830A036" w14:textId="77777777" w:rsidR="00D46287" w:rsidRDefault="00D46287" w:rsidP="0075697A"/>
    <w:p w14:paraId="0C7F0492" w14:textId="77777777" w:rsidR="00D46287" w:rsidRDefault="00D46287" w:rsidP="0075697A"/>
    <w:p w14:paraId="7FDF1D6B" w14:textId="77777777" w:rsidR="000F4829" w:rsidRPr="000F4829" w:rsidRDefault="005107F6" w:rsidP="00C63E88">
      <w:r>
        <w:t>V</w:t>
      </w:r>
      <w:r w:rsidR="00D46287">
        <w:t>yvěšeno na úřední desce dne:</w:t>
      </w:r>
      <w:r w:rsidR="00D46287">
        <w:tab/>
      </w:r>
      <w:r w:rsidR="00A77C1C">
        <w:tab/>
      </w:r>
      <w:r w:rsidR="00A77C1C">
        <w:tab/>
      </w:r>
      <w:r w:rsidR="00A77C1C">
        <w:tab/>
      </w:r>
      <w:r w:rsidR="0000657F">
        <w:t>Sejmuto z úřední desky dne:</w:t>
      </w:r>
    </w:p>
    <w:sectPr w:rsidR="000F4829" w:rsidRPr="000F4829" w:rsidSect="00C73597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511E" w14:textId="77777777" w:rsidR="00393006" w:rsidRDefault="00393006" w:rsidP="00103DFA">
      <w:pPr>
        <w:spacing w:after="0" w:line="240" w:lineRule="auto"/>
      </w:pPr>
      <w:r>
        <w:separator/>
      </w:r>
    </w:p>
  </w:endnote>
  <w:endnote w:type="continuationSeparator" w:id="0">
    <w:p w14:paraId="023DA8FA" w14:textId="77777777" w:rsidR="00393006" w:rsidRDefault="00393006" w:rsidP="0010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6890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D315B7" w14:textId="77777777" w:rsidR="00393006" w:rsidRPr="004C247D" w:rsidRDefault="00393006">
        <w:pPr>
          <w:pStyle w:val="Zpat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212B64">
          <w:rPr>
            <w:noProof/>
            <w:sz w:val="20"/>
            <w:szCs w:val="20"/>
          </w:rPr>
          <w:t>1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116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473E64" w14:textId="77777777" w:rsidR="00393006" w:rsidRPr="004C247D" w:rsidRDefault="00393006">
        <w:pPr>
          <w:pStyle w:val="Zpat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212B64">
          <w:rPr>
            <w:noProof/>
            <w:sz w:val="20"/>
            <w:szCs w:val="20"/>
          </w:rPr>
          <w:t>1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CE9E" w14:textId="77777777" w:rsidR="00393006" w:rsidRDefault="00393006" w:rsidP="00103DFA">
      <w:pPr>
        <w:spacing w:after="0" w:line="240" w:lineRule="auto"/>
      </w:pPr>
      <w:r>
        <w:separator/>
      </w:r>
    </w:p>
  </w:footnote>
  <w:footnote w:type="continuationSeparator" w:id="0">
    <w:p w14:paraId="418F1950" w14:textId="77777777" w:rsidR="00393006" w:rsidRDefault="00393006" w:rsidP="00103DFA">
      <w:pPr>
        <w:spacing w:after="0" w:line="240" w:lineRule="auto"/>
      </w:pPr>
      <w:r>
        <w:continuationSeparator/>
      </w:r>
    </w:p>
  </w:footnote>
  <w:footnote w:id="1">
    <w:p w14:paraId="25F95729" w14:textId="589DA916" w:rsidR="00366194" w:rsidRDefault="003661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66194">
        <w:t>§ 15 odst. 1 zákona, o místních poplatcích</w:t>
      </w:r>
    </w:p>
  </w:footnote>
  <w:footnote w:id="2">
    <w:p w14:paraId="77CF6686" w14:textId="79A7B579" w:rsidR="00366194" w:rsidRDefault="003661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66194">
        <w:t>§ 10e zákona o místních poplatcích</w:t>
      </w:r>
    </w:p>
  </w:footnote>
  <w:footnote w:id="3">
    <w:p w14:paraId="1C4C8BF5" w14:textId="77777777" w:rsidR="00366194" w:rsidRDefault="00366194" w:rsidP="00366194">
      <w:pPr>
        <w:pStyle w:val="Textpoznpodarou"/>
      </w:pPr>
      <w:r>
        <w:rPr>
          <w:rStyle w:val="Znakapoznpodarou"/>
        </w:rPr>
        <w:footnoteRef/>
      </w:r>
      <w:r>
        <w:t xml:space="preserve">   Za přihlášení fyzické osoby se podle § 16c zákona o místních poplatcích považuje </w:t>
      </w:r>
    </w:p>
    <w:p w14:paraId="3FA1F997" w14:textId="77777777" w:rsidR="00366194" w:rsidRDefault="00366194" w:rsidP="00366194">
      <w:pPr>
        <w:pStyle w:val="Textpoznpodarou"/>
      </w:pPr>
      <w:r>
        <w:t xml:space="preserve">a) přihlášení k trvalému pobytu podle zákona o evidenci obyvatel, nebo  </w:t>
      </w:r>
    </w:p>
    <w:p w14:paraId="43F0E98D" w14:textId="77777777" w:rsidR="00366194" w:rsidRDefault="00366194" w:rsidP="00366194">
      <w:pPr>
        <w:pStyle w:val="Textpoznpodarou"/>
      </w:pPr>
      <w:r>
        <w:t>b) ohlášení místa pobytu podle zákona o pobytu cizinců na území České republiky, zákona o azylu nebo zákona o dočasné ochraně cizinců, jde-li o cizince,</w:t>
      </w:r>
    </w:p>
    <w:p w14:paraId="0C3C9BF2" w14:textId="77777777" w:rsidR="00366194" w:rsidRDefault="00366194" w:rsidP="00366194">
      <w:pPr>
        <w:pStyle w:val="Textpoznpodarou"/>
      </w:pPr>
      <w:r>
        <w:t>1. kterému byl povolen trvalý pobyt,</w:t>
      </w:r>
    </w:p>
    <w:p w14:paraId="0C373E9A" w14:textId="77777777" w:rsidR="00366194" w:rsidRDefault="00366194" w:rsidP="00366194">
      <w:pPr>
        <w:pStyle w:val="Textpoznpodarou"/>
      </w:pPr>
      <w:r>
        <w:t>2. který na území České republiky pobývá přechodně po dobu delší než 3 měsíce,</w:t>
      </w:r>
    </w:p>
    <w:p w14:paraId="3E694973" w14:textId="77777777" w:rsidR="00366194" w:rsidRDefault="00366194" w:rsidP="00366194">
      <w:pPr>
        <w:pStyle w:val="Textpoznpodarou"/>
      </w:pPr>
      <w: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AE84BCF" w14:textId="6833A0C2" w:rsidR="00366194" w:rsidRDefault="00366194" w:rsidP="00366194">
      <w:pPr>
        <w:pStyle w:val="Textpoznpodarou"/>
      </w:pPr>
      <w:r>
        <w:t>4. kterému byla udělena mezinárodní ochrana nebo jde o cizince požívajícího dočasné ochrany cizinců.</w:t>
      </w:r>
    </w:p>
  </w:footnote>
  <w:footnote w:id="4">
    <w:p w14:paraId="28C5E633" w14:textId="347683F5" w:rsidR="00366194" w:rsidRDefault="003661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66194">
        <w:t>§ 10p zákona o místních poplatcích</w:t>
      </w:r>
    </w:p>
  </w:footnote>
  <w:footnote w:id="5">
    <w:p w14:paraId="032B5F26" w14:textId="5CFF4A66" w:rsidR="00823248" w:rsidRDefault="008232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23248">
        <w:t>§ 10o odst. 1 zákona o místních poplatcích</w:t>
      </w:r>
    </w:p>
  </w:footnote>
  <w:footnote w:id="6">
    <w:p w14:paraId="1EC9F3F1" w14:textId="70EC9437" w:rsidR="00823248" w:rsidRDefault="008232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23248">
        <w:t>§ 14a odst. 2 zákona o místních poplatcích</w:t>
      </w:r>
    </w:p>
  </w:footnote>
  <w:footnote w:id="7">
    <w:p w14:paraId="52F50E31" w14:textId="69903A8B" w:rsidR="00823248" w:rsidRDefault="008232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23248">
        <w:t>§ 14a odst. 3 zákona o místních poplatcích</w:t>
      </w:r>
    </w:p>
  </w:footnote>
  <w:footnote w:id="8">
    <w:p w14:paraId="4CF79B83" w14:textId="30482B98" w:rsidR="00823248" w:rsidRDefault="008232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23248">
        <w:t>§ 14a odst. 4 zákona o místních poplatcích</w:t>
      </w:r>
    </w:p>
  </w:footnote>
  <w:footnote w:id="9">
    <w:p w14:paraId="74C0C74B" w14:textId="22006D43" w:rsidR="00823248" w:rsidRDefault="008232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23248">
        <w:t>§ 14a odst. 5 zákona o místních poplatcích</w:t>
      </w:r>
    </w:p>
  </w:footnote>
  <w:footnote w:id="10">
    <w:p w14:paraId="5E182FBB" w14:textId="253C9989" w:rsidR="00E004DF" w:rsidRDefault="00E004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004DF">
        <w:t>§ 10h odst. 2 ve spojení s § 10o odst. 2 zákona o místních poplatcích</w:t>
      </w:r>
    </w:p>
  </w:footnote>
  <w:footnote w:id="11">
    <w:p w14:paraId="0864F0AE" w14:textId="59A72950" w:rsidR="00E004DF" w:rsidRDefault="00E004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004DF">
        <w:t>§ 10h odst. 3 ve spojení s § 10o odst. 2 zákona o místních poplatcích</w:t>
      </w:r>
    </w:p>
  </w:footnote>
  <w:footnote w:id="12">
    <w:p w14:paraId="64E9100F" w14:textId="1F40F0AD" w:rsidR="00003292" w:rsidRDefault="000032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03292">
        <w:t>§ 10g zákona o místních poplatcích</w:t>
      </w:r>
    </w:p>
  </w:footnote>
  <w:footnote w:id="13">
    <w:p w14:paraId="0C9BBD71" w14:textId="6B97A5EC" w:rsidR="00003292" w:rsidRDefault="000032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03292">
        <w:t>§ 14a odst. 6 zákona o místních poplatcích</w:t>
      </w:r>
    </w:p>
  </w:footnote>
  <w:footnote w:id="14">
    <w:p w14:paraId="7D4352F6" w14:textId="15C7A737" w:rsidR="00003292" w:rsidRDefault="000032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03292">
        <w:t>§ 11 odst. 1 zákona o místních poplatcích</w:t>
      </w:r>
    </w:p>
  </w:footnote>
  <w:footnote w:id="15">
    <w:p w14:paraId="47C6ED43" w14:textId="3535DB3B" w:rsidR="00EC1286" w:rsidRDefault="00EC12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C1286">
        <w:t>§ 11 odst. 3 zákona o místních poplatcích</w:t>
      </w:r>
    </w:p>
  </w:footnote>
  <w:footnote w:id="16">
    <w:p w14:paraId="1187C3D6" w14:textId="78847114" w:rsidR="00CA65FF" w:rsidRDefault="00CA65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A65FF">
        <w:t>§ 12 zákona o místních poplatcích</w:t>
      </w:r>
    </w:p>
  </w:footnote>
  <w:footnote w:id="17">
    <w:p w14:paraId="0310C8F2" w14:textId="21B60480" w:rsidR="00CA65FF" w:rsidRDefault="00CA65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A65FF">
        <w:t>§ 10q zákona o místních poplatcích</w:t>
      </w:r>
    </w:p>
  </w:footnote>
  <w:footnote w:id="18">
    <w:p w14:paraId="0AB313D3" w14:textId="30621AD5" w:rsidR="00CA65FF" w:rsidRDefault="00CA65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A65FF"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194"/>
    <w:multiLevelType w:val="multilevel"/>
    <w:tmpl w:val="386AA9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DA492C"/>
    <w:multiLevelType w:val="multilevel"/>
    <w:tmpl w:val="50648B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F532B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2B92EE2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E715C6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5623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B41FB7"/>
    <w:multiLevelType w:val="multilevel"/>
    <w:tmpl w:val="EA6018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B4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D832DD"/>
    <w:multiLevelType w:val="multilevel"/>
    <w:tmpl w:val="D9345C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22778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361AAD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59A2DFE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4363C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2661AD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D80DAC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F10272A"/>
    <w:multiLevelType w:val="multilevel"/>
    <w:tmpl w:val="1AF0A9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E130EF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A977B8C"/>
    <w:multiLevelType w:val="multilevel"/>
    <w:tmpl w:val="38020E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D052B11"/>
    <w:multiLevelType w:val="multilevel"/>
    <w:tmpl w:val="17FA4E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25E50B6"/>
    <w:multiLevelType w:val="multilevel"/>
    <w:tmpl w:val="CB54E0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5021526"/>
    <w:multiLevelType w:val="multilevel"/>
    <w:tmpl w:val="AA8669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141EBF"/>
    <w:multiLevelType w:val="multilevel"/>
    <w:tmpl w:val="DF00AC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82E5863"/>
    <w:multiLevelType w:val="multilevel"/>
    <w:tmpl w:val="F25A23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A9D3C6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DFE3E86"/>
    <w:multiLevelType w:val="multilevel"/>
    <w:tmpl w:val="02E8FA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EFC5CBD"/>
    <w:multiLevelType w:val="multilevel"/>
    <w:tmpl w:val="5CBC06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0395740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0D129A7"/>
    <w:multiLevelType w:val="multilevel"/>
    <w:tmpl w:val="507C0B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44514FC"/>
    <w:multiLevelType w:val="multilevel"/>
    <w:tmpl w:val="CDDC1F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4B20563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5E02CFA"/>
    <w:multiLevelType w:val="multilevel"/>
    <w:tmpl w:val="AD2271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7094806"/>
    <w:multiLevelType w:val="multilevel"/>
    <w:tmpl w:val="C150B3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A2D447F"/>
    <w:multiLevelType w:val="multilevel"/>
    <w:tmpl w:val="79146F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B923BF1"/>
    <w:multiLevelType w:val="multilevel"/>
    <w:tmpl w:val="B066C3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BF7631A"/>
    <w:multiLevelType w:val="multilevel"/>
    <w:tmpl w:val="2496FC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D5E3785"/>
    <w:multiLevelType w:val="multilevel"/>
    <w:tmpl w:val="96A499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031150A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32D791D"/>
    <w:multiLevelType w:val="multilevel"/>
    <w:tmpl w:val="3AFE94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5595B89"/>
    <w:multiLevelType w:val="multilevel"/>
    <w:tmpl w:val="A0DECF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B764A5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BD93E7C"/>
    <w:multiLevelType w:val="multilevel"/>
    <w:tmpl w:val="E85A75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DB4530A"/>
    <w:multiLevelType w:val="multilevel"/>
    <w:tmpl w:val="3CE47B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12C6783"/>
    <w:multiLevelType w:val="multilevel"/>
    <w:tmpl w:val="734C90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5C55427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7A83B0E"/>
    <w:multiLevelType w:val="multilevel"/>
    <w:tmpl w:val="144E75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CDC47F4"/>
    <w:multiLevelType w:val="multilevel"/>
    <w:tmpl w:val="A34E86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CE35D1C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D1B3D79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1"/>
  </w:num>
  <w:num w:numId="5">
    <w:abstractNumId w:val="8"/>
  </w:num>
  <w:num w:numId="6">
    <w:abstractNumId w:val="18"/>
  </w:num>
  <w:num w:numId="7">
    <w:abstractNumId w:val="28"/>
  </w:num>
  <w:num w:numId="8">
    <w:abstractNumId w:val="10"/>
  </w:num>
  <w:num w:numId="9">
    <w:abstractNumId w:val="47"/>
  </w:num>
  <w:num w:numId="10">
    <w:abstractNumId w:val="2"/>
  </w:num>
  <w:num w:numId="11">
    <w:abstractNumId w:val="7"/>
  </w:num>
  <w:num w:numId="12">
    <w:abstractNumId w:val="16"/>
  </w:num>
  <w:num w:numId="13">
    <w:abstractNumId w:val="13"/>
  </w:num>
  <w:num w:numId="14">
    <w:abstractNumId w:val="4"/>
  </w:num>
  <w:num w:numId="15">
    <w:abstractNumId w:val="46"/>
  </w:num>
  <w:num w:numId="16">
    <w:abstractNumId w:val="11"/>
  </w:num>
  <w:num w:numId="17">
    <w:abstractNumId w:val="12"/>
  </w:num>
  <w:num w:numId="18">
    <w:abstractNumId w:val="43"/>
  </w:num>
  <w:num w:numId="19">
    <w:abstractNumId w:val="23"/>
  </w:num>
  <w:num w:numId="20">
    <w:abstractNumId w:val="39"/>
  </w:num>
  <w:num w:numId="21">
    <w:abstractNumId w:val="14"/>
  </w:num>
  <w:num w:numId="22">
    <w:abstractNumId w:val="3"/>
  </w:num>
  <w:num w:numId="23">
    <w:abstractNumId w:val="34"/>
  </w:num>
  <w:num w:numId="24">
    <w:abstractNumId w:val="31"/>
  </w:num>
  <w:num w:numId="25">
    <w:abstractNumId w:val="40"/>
  </w:num>
  <w:num w:numId="26">
    <w:abstractNumId w:val="24"/>
  </w:num>
  <w:num w:numId="27">
    <w:abstractNumId w:val="17"/>
  </w:num>
  <w:num w:numId="28">
    <w:abstractNumId w:val="6"/>
  </w:num>
  <w:num w:numId="29">
    <w:abstractNumId w:val="45"/>
  </w:num>
  <w:num w:numId="30">
    <w:abstractNumId w:val="25"/>
  </w:num>
  <w:num w:numId="31">
    <w:abstractNumId w:val="38"/>
  </w:num>
  <w:num w:numId="32">
    <w:abstractNumId w:val="15"/>
  </w:num>
  <w:num w:numId="33">
    <w:abstractNumId w:val="20"/>
  </w:num>
  <w:num w:numId="34">
    <w:abstractNumId w:val="30"/>
  </w:num>
  <w:num w:numId="35">
    <w:abstractNumId w:val="36"/>
  </w:num>
  <w:num w:numId="36">
    <w:abstractNumId w:val="29"/>
  </w:num>
  <w:num w:numId="37">
    <w:abstractNumId w:val="26"/>
  </w:num>
  <w:num w:numId="38">
    <w:abstractNumId w:val="32"/>
  </w:num>
  <w:num w:numId="39">
    <w:abstractNumId w:val="35"/>
  </w:num>
  <w:num w:numId="40">
    <w:abstractNumId w:val="37"/>
  </w:num>
  <w:num w:numId="41">
    <w:abstractNumId w:val="1"/>
  </w:num>
  <w:num w:numId="42">
    <w:abstractNumId w:val="33"/>
  </w:num>
  <w:num w:numId="43">
    <w:abstractNumId w:val="22"/>
  </w:num>
  <w:num w:numId="44">
    <w:abstractNumId w:val="42"/>
  </w:num>
  <w:num w:numId="45">
    <w:abstractNumId w:val="27"/>
  </w:num>
  <w:num w:numId="46">
    <w:abstractNumId w:val="19"/>
  </w:num>
  <w:num w:numId="47">
    <w:abstractNumId w:val="44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09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FA"/>
    <w:rsid w:val="00003292"/>
    <w:rsid w:val="0000657F"/>
    <w:rsid w:val="00016B94"/>
    <w:rsid w:val="00040231"/>
    <w:rsid w:val="00052048"/>
    <w:rsid w:val="00080C07"/>
    <w:rsid w:val="0008703C"/>
    <w:rsid w:val="000A0E98"/>
    <w:rsid w:val="000A2ED6"/>
    <w:rsid w:val="000B1C22"/>
    <w:rsid w:val="000C1F18"/>
    <w:rsid w:val="000D7EBC"/>
    <w:rsid w:val="000F0DC6"/>
    <w:rsid w:val="000F4829"/>
    <w:rsid w:val="000F7C96"/>
    <w:rsid w:val="001023F3"/>
    <w:rsid w:val="00103DFA"/>
    <w:rsid w:val="00125C85"/>
    <w:rsid w:val="00127DC9"/>
    <w:rsid w:val="00144728"/>
    <w:rsid w:val="00147B14"/>
    <w:rsid w:val="00152A0D"/>
    <w:rsid w:val="00171E3F"/>
    <w:rsid w:val="00191F32"/>
    <w:rsid w:val="00192757"/>
    <w:rsid w:val="00193023"/>
    <w:rsid w:val="00196C39"/>
    <w:rsid w:val="001B1551"/>
    <w:rsid w:val="001B1F73"/>
    <w:rsid w:val="001F2F6B"/>
    <w:rsid w:val="002023B5"/>
    <w:rsid w:val="00212B64"/>
    <w:rsid w:val="002376A0"/>
    <w:rsid w:val="00252531"/>
    <w:rsid w:val="00257161"/>
    <w:rsid w:val="002724A0"/>
    <w:rsid w:val="002B08C1"/>
    <w:rsid w:val="002B5BD1"/>
    <w:rsid w:val="002B7C91"/>
    <w:rsid w:val="002C4A9A"/>
    <w:rsid w:val="002D42BF"/>
    <w:rsid w:val="002E4DFA"/>
    <w:rsid w:val="002F370F"/>
    <w:rsid w:val="00300201"/>
    <w:rsid w:val="00314EEF"/>
    <w:rsid w:val="0034170C"/>
    <w:rsid w:val="00345752"/>
    <w:rsid w:val="003573A7"/>
    <w:rsid w:val="00357E46"/>
    <w:rsid w:val="00366194"/>
    <w:rsid w:val="00375D98"/>
    <w:rsid w:val="003779EF"/>
    <w:rsid w:val="003919D2"/>
    <w:rsid w:val="00391BC4"/>
    <w:rsid w:val="00393006"/>
    <w:rsid w:val="003943A6"/>
    <w:rsid w:val="003A436D"/>
    <w:rsid w:val="003B6870"/>
    <w:rsid w:val="003C4E18"/>
    <w:rsid w:val="003D20D4"/>
    <w:rsid w:val="003F1D52"/>
    <w:rsid w:val="00402AE0"/>
    <w:rsid w:val="004269E2"/>
    <w:rsid w:val="004406C2"/>
    <w:rsid w:val="00446B9B"/>
    <w:rsid w:val="004A27B4"/>
    <w:rsid w:val="004A562A"/>
    <w:rsid w:val="004C247D"/>
    <w:rsid w:val="004D317D"/>
    <w:rsid w:val="004D7CDD"/>
    <w:rsid w:val="004D7E94"/>
    <w:rsid w:val="004E460B"/>
    <w:rsid w:val="004E48BC"/>
    <w:rsid w:val="004E6210"/>
    <w:rsid w:val="004F1A90"/>
    <w:rsid w:val="004F60B4"/>
    <w:rsid w:val="005107F6"/>
    <w:rsid w:val="00524A26"/>
    <w:rsid w:val="00532DE3"/>
    <w:rsid w:val="00537475"/>
    <w:rsid w:val="0054466B"/>
    <w:rsid w:val="0055144A"/>
    <w:rsid w:val="00556ABF"/>
    <w:rsid w:val="00573EE2"/>
    <w:rsid w:val="00590654"/>
    <w:rsid w:val="00592C62"/>
    <w:rsid w:val="00592E24"/>
    <w:rsid w:val="00594D0D"/>
    <w:rsid w:val="005B6821"/>
    <w:rsid w:val="005F146A"/>
    <w:rsid w:val="005F6E9B"/>
    <w:rsid w:val="00602D24"/>
    <w:rsid w:val="00610DB7"/>
    <w:rsid w:val="00611411"/>
    <w:rsid w:val="006127EA"/>
    <w:rsid w:val="00636726"/>
    <w:rsid w:val="006407B5"/>
    <w:rsid w:val="00650EB1"/>
    <w:rsid w:val="00652485"/>
    <w:rsid w:val="006536BA"/>
    <w:rsid w:val="006549F0"/>
    <w:rsid w:val="00670876"/>
    <w:rsid w:val="006730E7"/>
    <w:rsid w:val="00685298"/>
    <w:rsid w:val="006A4A14"/>
    <w:rsid w:val="006A5721"/>
    <w:rsid w:val="006B3E7D"/>
    <w:rsid w:val="006C6CF5"/>
    <w:rsid w:val="006D6832"/>
    <w:rsid w:val="00715DD8"/>
    <w:rsid w:val="00724418"/>
    <w:rsid w:val="00730423"/>
    <w:rsid w:val="007329C9"/>
    <w:rsid w:val="00734583"/>
    <w:rsid w:val="007357C0"/>
    <w:rsid w:val="0075697A"/>
    <w:rsid w:val="0076505A"/>
    <w:rsid w:val="007714E1"/>
    <w:rsid w:val="00784D29"/>
    <w:rsid w:val="00795594"/>
    <w:rsid w:val="0079723A"/>
    <w:rsid w:val="007B7AE8"/>
    <w:rsid w:val="007C180B"/>
    <w:rsid w:val="007C5D70"/>
    <w:rsid w:val="007D25B9"/>
    <w:rsid w:val="007F1B9C"/>
    <w:rsid w:val="007F3F39"/>
    <w:rsid w:val="008157B5"/>
    <w:rsid w:val="00821913"/>
    <w:rsid w:val="00823248"/>
    <w:rsid w:val="00834C91"/>
    <w:rsid w:val="008957AA"/>
    <w:rsid w:val="008A466B"/>
    <w:rsid w:val="008B7AEB"/>
    <w:rsid w:val="008C051C"/>
    <w:rsid w:val="008D2322"/>
    <w:rsid w:val="008D6465"/>
    <w:rsid w:val="008E00C8"/>
    <w:rsid w:val="008E4EDF"/>
    <w:rsid w:val="008F00D6"/>
    <w:rsid w:val="00905AAA"/>
    <w:rsid w:val="009069EF"/>
    <w:rsid w:val="00923956"/>
    <w:rsid w:val="00925C84"/>
    <w:rsid w:val="00926838"/>
    <w:rsid w:val="00973887"/>
    <w:rsid w:val="0099371A"/>
    <w:rsid w:val="00996786"/>
    <w:rsid w:val="009A1231"/>
    <w:rsid w:val="009E04E1"/>
    <w:rsid w:val="009E2970"/>
    <w:rsid w:val="00A0000A"/>
    <w:rsid w:val="00A10234"/>
    <w:rsid w:val="00A10FFF"/>
    <w:rsid w:val="00A21CEC"/>
    <w:rsid w:val="00A24C51"/>
    <w:rsid w:val="00A346F6"/>
    <w:rsid w:val="00A44378"/>
    <w:rsid w:val="00A44B5B"/>
    <w:rsid w:val="00A51C07"/>
    <w:rsid w:val="00A67FEE"/>
    <w:rsid w:val="00A771FA"/>
    <w:rsid w:val="00A77C1C"/>
    <w:rsid w:val="00A82E0D"/>
    <w:rsid w:val="00A85D6F"/>
    <w:rsid w:val="00A96663"/>
    <w:rsid w:val="00AA0297"/>
    <w:rsid w:val="00AA0F6D"/>
    <w:rsid w:val="00AA33BC"/>
    <w:rsid w:val="00AB28CF"/>
    <w:rsid w:val="00AB5DD8"/>
    <w:rsid w:val="00B22148"/>
    <w:rsid w:val="00B9208D"/>
    <w:rsid w:val="00BD16C5"/>
    <w:rsid w:val="00BD5186"/>
    <w:rsid w:val="00C174BC"/>
    <w:rsid w:val="00C207B9"/>
    <w:rsid w:val="00C2526B"/>
    <w:rsid w:val="00C5687C"/>
    <w:rsid w:val="00C572F6"/>
    <w:rsid w:val="00C63E88"/>
    <w:rsid w:val="00C654C7"/>
    <w:rsid w:val="00C73597"/>
    <w:rsid w:val="00C7511B"/>
    <w:rsid w:val="00CA65FF"/>
    <w:rsid w:val="00CB0FE0"/>
    <w:rsid w:val="00CD27D8"/>
    <w:rsid w:val="00CD57D0"/>
    <w:rsid w:val="00CF0710"/>
    <w:rsid w:val="00D00FE3"/>
    <w:rsid w:val="00D0782B"/>
    <w:rsid w:val="00D17BE8"/>
    <w:rsid w:val="00D301EA"/>
    <w:rsid w:val="00D323C0"/>
    <w:rsid w:val="00D418A0"/>
    <w:rsid w:val="00D437C8"/>
    <w:rsid w:val="00D46287"/>
    <w:rsid w:val="00D530E3"/>
    <w:rsid w:val="00D55340"/>
    <w:rsid w:val="00D60DB4"/>
    <w:rsid w:val="00D832F1"/>
    <w:rsid w:val="00DC5CC9"/>
    <w:rsid w:val="00DC65AD"/>
    <w:rsid w:val="00DD2D3B"/>
    <w:rsid w:val="00E004DF"/>
    <w:rsid w:val="00E46DB3"/>
    <w:rsid w:val="00E611CD"/>
    <w:rsid w:val="00E7211A"/>
    <w:rsid w:val="00E742FC"/>
    <w:rsid w:val="00E77320"/>
    <w:rsid w:val="00E92840"/>
    <w:rsid w:val="00E958A2"/>
    <w:rsid w:val="00EB4D7E"/>
    <w:rsid w:val="00EB7B51"/>
    <w:rsid w:val="00EC1286"/>
    <w:rsid w:val="00EC3CC1"/>
    <w:rsid w:val="00ED2E78"/>
    <w:rsid w:val="00ED464C"/>
    <w:rsid w:val="00ED743C"/>
    <w:rsid w:val="00EE57B0"/>
    <w:rsid w:val="00EF1632"/>
    <w:rsid w:val="00F03639"/>
    <w:rsid w:val="00F13B8F"/>
    <w:rsid w:val="00F47065"/>
    <w:rsid w:val="00F47D6F"/>
    <w:rsid w:val="00F57D7C"/>
    <w:rsid w:val="00F61CB3"/>
    <w:rsid w:val="00FA0BC8"/>
    <w:rsid w:val="00FC30E1"/>
    <w:rsid w:val="00F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5F3B33C3"/>
  <w15:docId w15:val="{E59B6987-D99A-489D-AE96-5029ECDC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3DFA"/>
  </w:style>
  <w:style w:type="paragraph" w:styleId="Zpat">
    <w:name w:val="footer"/>
    <w:basedOn w:val="Normln"/>
    <w:link w:val="Zpat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3DFA"/>
  </w:style>
  <w:style w:type="paragraph" w:styleId="Odstavecseseznamem">
    <w:name w:val="List Paragraph"/>
    <w:basedOn w:val="Normln"/>
    <w:uiPriority w:val="34"/>
    <w:qFormat/>
    <w:rsid w:val="007F3F39"/>
    <w:pPr>
      <w:ind w:left="720"/>
      <w:contextualSpacing/>
    </w:pPr>
  </w:style>
  <w:style w:type="table" w:styleId="Mkatabulky">
    <w:name w:val="Table Grid"/>
    <w:basedOn w:val="Normlntabulka"/>
    <w:uiPriority w:val="39"/>
    <w:rsid w:val="0073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4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C5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67F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7F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7F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F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FEE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4472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4472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472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4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E6ECB-B73D-4771-8B94-95432E7B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1243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Bönsch Petr</dc:creator>
  <cp:lastModifiedBy>Jančíková Andrea</cp:lastModifiedBy>
  <cp:revision>2</cp:revision>
  <cp:lastPrinted>2021-09-20T07:23:00Z</cp:lastPrinted>
  <dcterms:created xsi:type="dcterms:W3CDTF">2021-09-20T07:24:00Z</dcterms:created>
  <dcterms:modified xsi:type="dcterms:W3CDTF">2021-09-20T07:24:00Z</dcterms:modified>
</cp:coreProperties>
</file>